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645" w:rsidRDefault="004C2645" w:rsidP="004C2645">
      <w:pPr>
        <w:jc w:val="center"/>
        <w:rPr>
          <w:sz w:val="30"/>
          <w:szCs w:val="30"/>
        </w:rPr>
      </w:pPr>
      <w:r w:rsidRPr="004C2645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3950C988" wp14:editId="6B50493C">
            <wp:simplePos x="0" y="0"/>
            <wp:positionH relativeFrom="margin">
              <wp:align>left</wp:align>
            </wp:positionH>
            <wp:positionV relativeFrom="margin">
              <wp:posOffset>-114300</wp:posOffset>
            </wp:positionV>
            <wp:extent cx="1906074" cy="1666303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074" cy="166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2645">
        <w:rPr>
          <w:rFonts w:hint="eastAsia"/>
          <w:sz w:val="30"/>
          <w:szCs w:val="30"/>
        </w:rPr>
        <w:t>「成就一生網絡」</w:t>
      </w:r>
      <w:r w:rsidRPr="004C2645">
        <w:rPr>
          <w:sz w:val="30"/>
          <w:szCs w:val="30"/>
        </w:rPr>
        <w:br/>
      </w:r>
      <w:r w:rsidRPr="004C2645">
        <w:rPr>
          <w:rFonts w:hint="eastAsia"/>
          <w:sz w:val="30"/>
          <w:szCs w:val="30"/>
        </w:rPr>
        <w:t>友師培訓課程</w:t>
      </w:r>
      <w:r w:rsidRPr="004C2645">
        <w:rPr>
          <w:sz w:val="30"/>
          <w:szCs w:val="30"/>
        </w:rPr>
        <w:t>2015</w:t>
      </w:r>
      <w:r w:rsidRPr="004C2645">
        <w:rPr>
          <w:rFonts w:hint="eastAsia"/>
          <w:sz w:val="30"/>
          <w:szCs w:val="30"/>
        </w:rPr>
        <w:t>系列</w:t>
      </w:r>
      <w:r w:rsidRPr="004C2645">
        <w:rPr>
          <w:sz w:val="30"/>
          <w:szCs w:val="30"/>
        </w:rPr>
        <w:br/>
      </w:r>
      <w:r w:rsidR="00B6760E" w:rsidRPr="00B6760E">
        <w:rPr>
          <w:rFonts w:hint="eastAsia"/>
          <w:sz w:val="30"/>
          <w:szCs w:val="30"/>
        </w:rPr>
        <w:t>「埋身百合匙</w:t>
      </w:r>
      <w:r w:rsidR="00B6760E" w:rsidRPr="00B6760E">
        <w:rPr>
          <w:sz w:val="30"/>
          <w:szCs w:val="30"/>
        </w:rPr>
        <w:t>–</w:t>
      </w:r>
      <w:r w:rsidR="00B6760E" w:rsidRPr="00B6760E">
        <w:rPr>
          <w:rFonts w:hint="eastAsia"/>
          <w:sz w:val="30"/>
          <w:szCs w:val="30"/>
        </w:rPr>
        <w:t>建立同理心」</w:t>
      </w:r>
      <w:r w:rsidR="00045E23">
        <w:rPr>
          <w:rFonts w:hint="eastAsia"/>
          <w:sz w:val="30"/>
          <w:szCs w:val="30"/>
        </w:rPr>
        <w:t>工作坊</w:t>
      </w:r>
      <w:bookmarkStart w:id="0" w:name="_GoBack"/>
      <w:bookmarkEnd w:id="0"/>
    </w:p>
    <w:p w:rsidR="007E76B7" w:rsidRDefault="007E76B7" w:rsidP="004C2645">
      <w:pPr>
        <w:rPr>
          <w:sz w:val="30"/>
          <w:szCs w:val="30"/>
        </w:rPr>
      </w:pPr>
    </w:p>
    <w:p w:rsidR="00B6760E" w:rsidRDefault="00B6760E" w:rsidP="004C2645">
      <w:pPr>
        <w:rPr>
          <w:b/>
          <w:sz w:val="30"/>
          <w:szCs w:val="30"/>
        </w:rPr>
      </w:pPr>
      <w:r w:rsidRPr="00B6760E"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5E874D97" wp14:editId="07B88408">
            <wp:simplePos x="0" y="0"/>
            <wp:positionH relativeFrom="margin">
              <wp:posOffset>4180042</wp:posOffset>
            </wp:positionH>
            <wp:positionV relativeFrom="margin">
              <wp:posOffset>1987756</wp:posOffset>
            </wp:positionV>
            <wp:extent cx="1555115" cy="1348105"/>
            <wp:effectExtent l="0" t="0" r="6985" b="4445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60E">
        <w:rPr>
          <w:rFonts w:hint="eastAsia"/>
          <w:b/>
          <w:sz w:val="30"/>
          <w:szCs w:val="30"/>
        </w:rPr>
        <w:t>解說「同理心」</w:t>
      </w:r>
    </w:p>
    <w:p w:rsidR="00B6760E" w:rsidRPr="00B6760E" w:rsidRDefault="00B6760E" w:rsidP="00B6760E">
      <w:p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又叫做</w:t>
      </w:r>
      <w:r w:rsidRPr="00B6760E">
        <w:rPr>
          <w:rFonts w:hint="eastAsia"/>
          <w:bCs/>
          <w:sz w:val="30"/>
          <w:szCs w:val="30"/>
        </w:rPr>
        <w:t>換位思考</w:t>
      </w:r>
      <w:r w:rsidRPr="00B6760E">
        <w:rPr>
          <w:rFonts w:hint="eastAsia"/>
          <w:sz w:val="30"/>
          <w:szCs w:val="30"/>
        </w:rPr>
        <w:t>、</w:t>
      </w:r>
      <w:r w:rsidRPr="00B6760E">
        <w:rPr>
          <w:rFonts w:hint="eastAsia"/>
          <w:bCs/>
          <w:sz w:val="30"/>
          <w:szCs w:val="30"/>
        </w:rPr>
        <w:t>神入</w:t>
      </w:r>
      <w:r w:rsidRPr="00B6760E">
        <w:rPr>
          <w:rFonts w:hint="eastAsia"/>
          <w:sz w:val="30"/>
          <w:szCs w:val="30"/>
        </w:rPr>
        <w:t>、</w:t>
      </w:r>
      <w:r w:rsidRPr="00B6760E">
        <w:rPr>
          <w:rFonts w:hint="eastAsia"/>
          <w:bCs/>
          <w:sz w:val="30"/>
          <w:szCs w:val="30"/>
        </w:rPr>
        <w:t>共情</w:t>
      </w:r>
    </w:p>
    <w:p w:rsidR="00B6760E" w:rsidRPr="00B6760E" w:rsidRDefault="00B6760E" w:rsidP="00B6760E">
      <w:p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指站在對方立場設身處地</w:t>
      </w:r>
      <w:hyperlink r:id="rId9" w:history="1">
        <w:r w:rsidRPr="00B6760E">
          <w:rPr>
            <w:rStyle w:val="Hyperlink"/>
            <w:rFonts w:hint="eastAsia"/>
            <w:color w:val="auto"/>
            <w:sz w:val="30"/>
            <w:szCs w:val="30"/>
          </w:rPr>
          <w:t>思考</w:t>
        </w:r>
      </w:hyperlink>
      <w:r w:rsidRPr="00B6760E">
        <w:rPr>
          <w:rFonts w:hint="eastAsia"/>
          <w:sz w:val="30"/>
          <w:szCs w:val="30"/>
        </w:rPr>
        <w:t>的一種方式</w:t>
      </w:r>
    </w:p>
    <w:p w:rsidR="00B6760E" w:rsidRPr="00B6760E" w:rsidRDefault="00B6760E" w:rsidP="00B6760E">
      <w:p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即於人際交往過程中</w:t>
      </w:r>
    </w:p>
    <w:p w:rsidR="00B6760E" w:rsidRPr="00B6760E" w:rsidRDefault="00B6760E" w:rsidP="00B6760E">
      <w:p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能夠體會他人的情緒和想法、理解他人的立場和感受</w:t>
      </w:r>
    </w:p>
    <w:p w:rsidR="00B6760E" w:rsidRPr="00B6760E" w:rsidRDefault="00B6760E" w:rsidP="00B6760E">
      <w:p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並站在他人的角度思考和處理問題</w:t>
      </w:r>
    </w:p>
    <w:p w:rsidR="00B6760E" w:rsidRPr="00B6760E" w:rsidRDefault="00B6760E" w:rsidP="00B6760E">
      <w:p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主要體現在情緒自控、換位思考、傾聽能力以及表達尊重等與情商相關的方面。</w:t>
      </w:r>
    </w:p>
    <w:p w:rsidR="00B6760E" w:rsidRDefault="00B6760E" w:rsidP="004C2645">
      <w:pPr>
        <w:rPr>
          <w:b/>
          <w:sz w:val="30"/>
          <w:szCs w:val="30"/>
        </w:rPr>
      </w:pPr>
      <w:r w:rsidRPr="00B6760E">
        <w:rPr>
          <w:rFonts w:hint="eastAsia"/>
          <w:b/>
          <w:sz w:val="30"/>
          <w:szCs w:val="30"/>
        </w:rPr>
        <w:t>「同理心」</w:t>
      </w:r>
    </w:p>
    <w:p w:rsidR="00DF182C" w:rsidRPr="00B6760E" w:rsidRDefault="00B6760E" w:rsidP="00B6760E">
      <w:pPr>
        <w:numPr>
          <w:ilvl w:val="0"/>
          <w:numId w:val="14"/>
        </w:numPr>
        <w:rPr>
          <w:sz w:val="30"/>
          <w:szCs w:val="30"/>
        </w:rPr>
      </w:pPr>
      <w:r w:rsidRPr="00B6760E"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 wp14:anchorId="53918903" wp14:editId="11420FE9">
            <wp:simplePos x="0" y="0"/>
            <wp:positionH relativeFrom="margin">
              <wp:posOffset>4721698</wp:posOffset>
            </wp:positionH>
            <wp:positionV relativeFrom="margin">
              <wp:posOffset>6156960</wp:posOffset>
            </wp:positionV>
            <wp:extent cx="1285875" cy="1221740"/>
            <wp:effectExtent l="0" t="0" r="9525" b="0"/>
            <wp:wrapSquare wrapText="bothSides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E0F48" w:rsidRPr="00B6760E">
        <w:rPr>
          <w:rFonts w:hint="eastAsia"/>
          <w:sz w:val="30"/>
          <w:szCs w:val="30"/>
        </w:rPr>
        <w:t>在既定的已發生的</w:t>
      </w:r>
      <w:hyperlink r:id="rId11" w:history="1">
        <w:r w:rsidR="005E0F48" w:rsidRPr="00B6760E">
          <w:rPr>
            <w:rStyle w:val="Hyperlink"/>
            <w:rFonts w:hint="eastAsia"/>
            <w:color w:val="auto"/>
            <w:sz w:val="30"/>
            <w:szCs w:val="30"/>
            <w:u w:val="none"/>
          </w:rPr>
          <w:t>事件</w:t>
        </w:r>
      </w:hyperlink>
      <w:r w:rsidR="005E0F48" w:rsidRPr="00B6760E">
        <w:rPr>
          <w:rFonts w:hint="eastAsia"/>
          <w:sz w:val="30"/>
          <w:szCs w:val="30"/>
        </w:rPr>
        <w:t>上，讓自己進入他人角色</w:t>
      </w:r>
    </w:p>
    <w:p w:rsidR="00B6760E" w:rsidRDefault="005E0F48" w:rsidP="00B6760E">
      <w:pPr>
        <w:numPr>
          <w:ilvl w:val="0"/>
          <w:numId w:val="14"/>
        </w:num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體會他人因環境背景、自身生理、心理狀態，</w:t>
      </w:r>
    </w:p>
    <w:p w:rsidR="00DF182C" w:rsidRPr="00B6760E" w:rsidRDefault="005E0F48" w:rsidP="00B6760E">
      <w:pPr>
        <w:ind w:left="720"/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更接近「他人」在本位上的感受與邏輯</w:t>
      </w:r>
    </w:p>
    <w:p w:rsidR="00DF182C" w:rsidRPr="00B6760E" w:rsidRDefault="005E0F48" w:rsidP="00B6760E">
      <w:pPr>
        <w:numPr>
          <w:ilvl w:val="0"/>
          <w:numId w:val="14"/>
        </w:num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因為自己已體會「同樣」的經驗，所以也就更容易理解了當事人所處狀態下的反應</w:t>
      </w:r>
    </w:p>
    <w:p w:rsidR="00DF182C" w:rsidRPr="00B6760E" w:rsidRDefault="005E0F48" w:rsidP="00B6760E">
      <w:pPr>
        <w:numPr>
          <w:ilvl w:val="0"/>
          <w:numId w:val="14"/>
        </w:num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以致</w:t>
      </w:r>
      <w:hyperlink r:id="rId12" w:history="1">
        <w:r w:rsidRPr="00B6760E">
          <w:rPr>
            <w:rStyle w:val="Hyperlink"/>
            <w:rFonts w:hint="eastAsia"/>
            <w:color w:val="auto"/>
            <w:sz w:val="30"/>
            <w:szCs w:val="30"/>
            <w:u w:val="none"/>
          </w:rPr>
          <w:t>理解</w:t>
        </w:r>
      </w:hyperlink>
      <w:r w:rsidRPr="00B6760E">
        <w:rPr>
          <w:rFonts w:hint="eastAsia"/>
          <w:sz w:val="30"/>
          <w:szCs w:val="30"/>
        </w:rPr>
        <w:t>這種行為和事件的發生</w:t>
      </w:r>
    </w:p>
    <w:p w:rsidR="00DF182C" w:rsidRPr="00B6760E" w:rsidRDefault="005E0F48" w:rsidP="00B6760E">
      <w:pPr>
        <w:numPr>
          <w:ilvl w:val="0"/>
          <w:numId w:val="14"/>
        </w:num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lastRenderedPageBreak/>
        <w:t>就算是自己的看法與人不同時，也能夠理解對方在心理、情緒或行為上的反應</w:t>
      </w:r>
    </w:p>
    <w:p w:rsidR="00DF182C" w:rsidRPr="00B6760E" w:rsidRDefault="005E0F48" w:rsidP="00B6760E">
      <w:pPr>
        <w:numPr>
          <w:ilvl w:val="0"/>
          <w:numId w:val="14"/>
        </w:numPr>
        <w:rPr>
          <w:sz w:val="30"/>
          <w:szCs w:val="30"/>
        </w:rPr>
      </w:pPr>
      <w:r w:rsidRPr="00B6760E">
        <w:rPr>
          <w:rFonts w:hint="eastAsia"/>
          <w:sz w:val="30"/>
          <w:szCs w:val="30"/>
        </w:rPr>
        <w:t>但能夠理解並</w:t>
      </w:r>
      <w:r w:rsidRPr="00B6760E">
        <w:rPr>
          <w:rFonts w:hint="eastAsia"/>
          <w:bCs/>
          <w:sz w:val="30"/>
          <w:szCs w:val="30"/>
          <w:u w:val="single"/>
        </w:rPr>
        <w:t>感同身受</w:t>
      </w:r>
      <w:r w:rsidRPr="00B6760E">
        <w:rPr>
          <w:rFonts w:hint="eastAsia"/>
          <w:sz w:val="30"/>
          <w:szCs w:val="30"/>
        </w:rPr>
        <w:t>對方的反應並</w:t>
      </w:r>
      <w:r w:rsidRPr="00B6760E">
        <w:rPr>
          <w:rFonts w:hint="eastAsia"/>
          <w:bCs/>
          <w:sz w:val="30"/>
          <w:szCs w:val="30"/>
          <w:u w:val="single"/>
        </w:rPr>
        <w:t>不代表是認同</w:t>
      </w:r>
      <w:r w:rsidRPr="00B6760E">
        <w:rPr>
          <w:rFonts w:hint="eastAsia"/>
          <w:sz w:val="30"/>
          <w:szCs w:val="30"/>
        </w:rPr>
        <w:t>對方的行為</w:t>
      </w:r>
    </w:p>
    <w:p w:rsidR="00B6760E" w:rsidRDefault="00AA4391" w:rsidP="004C2645">
      <w:pPr>
        <w:rPr>
          <w:b/>
          <w:sz w:val="30"/>
          <w:szCs w:val="30"/>
        </w:rPr>
      </w:pPr>
      <w:r w:rsidRPr="00AA4391">
        <w:rPr>
          <w:rFonts w:hint="eastAsia"/>
          <w:b/>
          <w:sz w:val="30"/>
          <w:szCs w:val="30"/>
        </w:rPr>
        <w:t>青少年價值觀解剖</w:t>
      </w:r>
    </w:p>
    <w:p w:rsidR="00AA4391" w:rsidRPr="00AA4391" w:rsidRDefault="00AA4391" w:rsidP="00AA4391">
      <w:pPr>
        <w:rPr>
          <w:sz w:val="30"/>
          <w:szCs w:val="30"/>
        </w:rPr>
      </w:pPr>
      <w:r w:rsidRPr="00AA4391">
        <w:rPr>
          <w:rFonts w:hint="eastAsia"/>
          <w:sz w:val="30"/>
          <w:szCs w:val="30"/>
        </w:rPr>
        <w:t>（</w:t>
      </w:r>
      <w:r>
        <w:rPr>
          <w:rFonts w:hint="eastAsia"/>
          <w:sz w:val="30"/>
          <w:szCs w:val="30"/>
        </w:rPr>
        <w:t>來源：</w:t>
      </w:r>
      <w:r w:rsidRPr="00AA4391">
        <w:rPr>
          <w:rFonts w:hint="eastAsia"/>
          <w:sz w:val="30"/>
          <w:szCs w:val="30"/>
        </w:rPr>
        <w:t>香港小童群益會青少年價值觀調查</w:t>
      </w:r>
      <w:r w:rsidRPr="00AA4391">
        <w:rPr>
          <w:sz w:val="30"/>
          <w:szCs w:val="30"/>
        </w:rPr>
        <w:t>2011</w:t>
      </w:r>
      <w:r w:rsidRPr="00AA4391">
        <w:rPr>
          <w:rFonts w:hint="eastAsia"/>
          <w:sz w:val="30"/>
          <w:szCs w:val="30"/>
        </w:rPr>
        <w:t>）</w:t>
      </w:r>
      <w:r w:rsidRPr="00AA4391">
        <w:rPr>
          <w:rFonts w:hint="eastAsia"/>
          <w:sz w:val="30"/>
          <w:szCs w:val="30"/>
        </w:rPr>
        <w:br/>
      </w:r>
      <w:r w:rsidRPr="00AA4391">
        <w:rPr>
          <w:rFonts w:hint="eastAsia"/>
          <w:sz w:val="30"/>
          <w:szCs w:val="30"/>
        </w:rPr>
        <w:t>香港高中生重視：</w:t>
      </w:r>
    </w:p>
    <w:p w:rsidR="00DF182C" w:rsidRPr="00AA4391" w:rsidRDefault="00AA4391" w:rsidP="00AA4391">
      <w:pPr>
        <w:numPr>
          <w:ilvl w:val="0"/>
          <w:numId w:val="15"/>
        </w:numPr>
        <w:rPr>
          <w:sz w:val="30"/>
          <w:szCs w:val="30"/>
        </w:rPr>
      </w:pPr>
      <w:r w:rsidRPr="00AA4391">
        <w:rPr>
          <w:noProof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1DB3B233" wp14:editId="11C81D35">
            <wp:simplePos x="0" y="0"/>
            <wp:positionH relativeFrom="margin">
              <wp:posOffset>4107830</wp:posOffset>
            </wp:positionH>
            <wp:positionV relativeFrom="margin">
              <wp:posOffset>3211830</wp:posOffset>
            </wp:positionV>
            <wp:extent cx="2038350" cy="1433830"/>
            <wp:effectExtent l="0" t="0" r="0" b="0"/>
            <wp:wrapSquare wrapText="bothSides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48" w:rsidRPr="00AA4391">
        <w:rPr>
          <w:rFonts w:hint="eastAsia"/>
          <w:sz w:val="30"/>
          <w:szCs w:val="30"/>
        </w:rPr>
        <w:t>健康（身體和精神）</w:t>
      </w:r>
    </w:p>
    <w:p w:rsidR="00DF182C" w:rsidRPr="00AA4391" w:rsidRDefault="005E0F48" w:rsidP="00AA4391">
      <w:pPr>
        <w:numPr>
          <w:ilvl w:val="0"/>
          <w:numId w:val="15"/>
        </w:numPr>
        <w:rPr>
          <w:sz w:val="30"/>
          <w:szCs w:val="30"/>
        </w:rPr>
      </w:pPr>
      <w:r w:rsidRPr="00AA4391">
        <w:rPr>
          <w:rFonts w:hint="eastAsia"/>
          <w:sz w:val="30"/>
          <w:szCs w:val="30"/>
        </w:rPr>
        <w:t>享樂</w:t>
      </w:r>
    </w:p>
    <w:p w:rsidR="00DF182C" w:rsidRPr="00AA4391" w:rsidRDefault="00AA4391" w:rsidP="00AA4391">
      <w:pPr>
        <w:numPr>
          <w:ilvl w:val="0"/>
          <w:numId w:val="15"/>
        </w:numPr>
        <w:rPr>
          <w:sz w:val="30"/>
          <w:szCs w:val="30"/>
        </w:rPr>
      </w:pPr>
      <w:r w:rsidRPr="00AA4391">
        <w:rPr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8CA557C" wp14:editId="353E6DA2">
            <wp:simplePos x="0" y="0"/>
            <wp:positionH relativeFrom="margin">
              <wp:posOffset>2269490</wp:posOffset>
            </wp:positionH>
            <wp:positionV relativeFrom="margin">
              <wp:posOffset>4391291</wp:posOffset>
            </wp:positionV>
            <wp:extent cx="1487170" cy="1233805"/>
            <wp:effectExtent l="0" t="0" r="0" b="4445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17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48" w:rsidRPr="00AA4391">
        <w:rPr>
          <w:rFonts w:hint="eastAsia"/>
          <w:sz w:val="30"/>
          <w:szCs w:val="30"/>
        </w:rPr>
        <w:t>慈善</w:t>
      </w:r>
    </w:p>
    <w:p w:rsidR="00DF182C" w:rsidRPr="00AA4391" w:rsidRDefault="005E0F48" w:rsidP="00AA4391">
      <w:pPr>
        <w:numPr>
          <w:ilvl w:val="0"/>
          <w:numId w:val="15"/>
        </w:numPr>
        <w:rPr>
          <w:sz w:val="30"/>
          <w:szCs w:val="30"/>
        </w:rPr>
      </w:pPr>
      <w:r w:rsidRPr="00AA4391">
        <w:rPr>
          <w:rFonts w:hint="eastAsia"/>
          <w:sz w:val="30"/>
          <w:szCs w:val="30"/>
        </w:rPr>
        <w:t>普遍性</w:t>
      </w:r>
    </w:p>
    <w:p w:rsidR="00DF182C" w:rsidRPr="00AA4391" w:rsidRDefault="00AA4391" w:rsidP="00AA4391">
      <w:pPr>
        <w:numPr>
          <w:ilvl w:val="0"/>
          <w:numId w:val="15"/>
        </w:numPr>
        <w:rPr>
          <w:sz w:val="30"/>
          <w:szCs w:val="30"/>
        </w:rPr>
      </w:pPr>
      <w:r w:rsidRPr="00AA4391">
        <w:rPr>
          <w:noProof/>
          <w:sz w:val="30"/>
          <w:szCs w:val="30"/>
        </w:rPr>
        <w:drawing>
          <wp:anchor distT="0" distB="0" distL="114300" distR="114300" simplePos="0" relativeHeight="251663360" behindDoc="0" locked="0" layoutInCell="1" allowOverlap="1" wp14:anchorId="0784AC9E" wp14:editId="07DEDC0E">
            <wp:simplePos x="0" y="0"/>
            <wp:positionH relativeFrom="margin">
              <wp:posOffset>4183558</wp:posOffset>
            </wp:positionH>
            <wp:positionV relativeFrom="margin">
              <wp:posOffset>5251878</wp:posOffset>
            </wp:positionV>
            <wp:extent cx="1946275" cy="1459230"/>
            <wp:effectExtent l="0" t="0" r="0" b="762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5" cy="145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48" w:rsidRPr="00AA4391">
        <w:rPr>
          <w:rFonts w:hint="eastAsia"/>
          <w:sz w:val="30"/>
          <w:szCs w:val="30"/>
        </w:rPr>
        <w:t>家庭安全</w:t>
      </w:r>
    </w:p>
    <w:p w:rsidR="00DF182C" w:rsidRPr="00AA4391" w:rsidRDefault="005E0F48" w:rsidP="00AA4391">
      <w:pPr>
        <w:numPr>
          <w:ilvl w:val="0"/>
          <w:numId w:val="15"/>
        </w:numPr>
        <w:rPr>
          <w:sz w:val="30"/>
          <w:szCs w:val="30"/>
        </w:rPr>
      </w:pPr>
      <w:r w:rsidRPr="00AA4391">
        <w:rPr>
          <w:rFonts w:hint="eastAsia"/>
          <w:sz w:val="30"/>
          <w:szCs w:val="30"/>
        </w:rPr>
        <w:t>做自己喜歡做的事</w:t>
      </w:r>
    </w:p>
    <w:p w:rsidR="00AA4391" w:rsidRPr="00AA4391" w:rsidRDefault="005E0F48" w:rsidP="00AA4391">
      <w:pPr>
        <w:numPr>
          <w:ilvl w:val="0"/>
          <w:numId w:val="15"/>
        </w:numPr>
        <w:rPr>
          <w:sz w:val="30"/>
          <w:szCs w:val="30"/>
        </w:rPr>
      </w:pPr>
      <w:r w:rsidRPr="00AA4391">
        <w:rPr>
          <w:rFonts w:hint="eastAsia"/>
          <w:sz w:val="30"/>
          <w:szCs w:val="30"/>
        </w:rPr>
        <w:t>欣賞人類及自然和維護其福祉</w:t>
      </w:r>
    </w:p>
    <w:p w:rsidR="00AA4391" w:rsidRDefault="00AA4391" w:rsidP="00AA4391">
      <w:pPr>
        <w:numPr>
          <w:ilvl w:val="0"/>
          <w:numId w:val="15"/>
        </w:numPr>
        <w:rPr>
          <w:sz w:val="30"/>
          <w:szCs w:val="30"/>
        </w:rPr>
      </w:pPr>
      <w:r w:rsidRPr="00AA4391">
        <w:rPr>
          <w:rFonts w:hint="eastAsia"/>
          <w:sz w:val="30"/>
          <w:szCs w:val="30"/>
        </w:rPr>
        <w:t>追求世界和平和智慧</w:t>
      </w:r>
    </w:p>
    <w:p w:rsidR="00AA4391" w:rsidRDefault="00AA4391" w:rsidP="00AA4391">
      <w:pPr>
        <w:rPr>
          <w:b/>
          <w:sz w:val="30"/>
          <w:szCs w:val="30"/>
        </w:rPr>
      </w:pPr>
    </w:p>
    <w:p w:rsidR="00AA4391" w:rsidRDefault="00AA4391" w:rsidP="00AA4391">
      <w:pPr>
        <w:rPr>
          <w:b/>
          <w:sz w:val="30"/>
          <w:szCs w:val="30"/>
        </w:rPr>
      </w:pPr>
    </w:p>
    <w:p w:rsidR="00AA4391" w:rsidRDefault="00AA4391" w:rsidP="00AA4391">
      <w:pPr>
        <w:rPr>
          <w:b/>
          <w:sz w:val="30"/>
          <w:szCs w:val="30"/>
        </w:rPr>
      </w:pPr>
    </w:p>
    <w:p w:rsidR="00AA4391" w:rsidRDefault="00AA4391" w:rsidP="00AA4391">
      <w:pPr>
        <w:rPr>
          <w:b/>
          <w:sz w:val="30"/>
          <w:szCs w:val="30"/>
        </w:rPr>
      </w:pPr>
    </w:p>
    <w:p w:rsidR="00AA4391" w:rsidRDefault="00AA4391" w:rsidP="00AA4391">
      <w:pPr>
        <w:rPr>
          <w:b/>
          <w:sz w:val="30"/>
          <w:szCs w:val="30"/>
        </w:rPr>
      </w:pPr>
      <w:r w:rsidRPr="00AA4391">
        <w:rPr>
          <w:noProof/>
          <w:sz w:val="30"/>
          <w:szCs w:val="30"/>
        </w:rPr>
        <w:lastRenderedPageBreak/>
        <w:drawing>
          <wp:anchor distT="0" distB="0" distL="114300" distR="114300" simplePos="0" relativeHeight="251665408" behindDoc="0" locked="0" layoutInCell="1" allowOverlap="1" wp14:anchorId="35DEBFA2" wp14:editId="3D6A6AF7">
            <wp:simplePos x="0" y="0"/>
            <wp:positionH relativeFrom="margin">
              <wp:posOffset>2960695</wp:posOffset>
            </wp:positionH>
            <wp:positionV relativeFrom="margin">
              <wp:posOffset>297239</wp:posOffset>
            </wp:positionV>
            <wp:extent cx="1977390" cy="638810"/>
            <wp:effectExtent l="0" t="0" r="3810" b="889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391">
        <w:rPr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3E5525F4" wp14:editId="639DDD47">
            <wp:simplePos x="0" y="0"/>
            <wp:positionH relativeFrom="margin">
              <wp:posOffset>1722312</wp:posOffset>
            </wp:positionH>
            <wp:positionV relativeFrom="margin">
              <wp:posOffset>301049</wp:posOffset>
            </wp:positionV>
            <wp:extent cx="724535" cy="966470"/>
            <wp:effectExtent l="0" t="0" r="0" b="5080"/>
            <wp:wrapSquare wrapText="bothSides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96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391">
        <w:rPr>
          <w:rFonts w:hint="eastAsia"/>
          <w:b/>
          <w:sz w:val="30"/>
          <w:szCs w:val="30"/>
        </w:rPr>
        <w:t>埋身小貼</w:t>
      </w:r>
      <w:r>
        <w:rPr>
          <w:rFonts w:hint="eastAsia"/>
          <w:b/>
          <w:sz w:val="30"/>
          <w:szCs w:val="30"/>
        </w:rPr>
        <w:t>士</w:t>
      </w:r>
    </w:p>
    <w:p w:rsidR="00DF182C" w:rsidRPr="00AA4391" w:rsidRDefault="005E0F48" w:rsidP="00AA4391">
      <w:pPr>
        <w:numPr>
          <w:ilvl w:val="0"/>
          <w:numId w:val="16"/>
        </w:numPr>
        <w:rPr>
          <w:sz w:val="30"/>
          <w:szCs w:val="30"/>
        </w:rPr>
      </w:pPr>
      <w:r w:rsidRPr="00AA4391">
        <w:rPr>
          <w:rFonts w:hint="eastAsia"/>
          <w:sz w:val="30"/>
          <w:szCs w:val="30"/>
        </w:rPr>
        <w:t>打開耳朶</w:t>
      </w:r>
    </w:p>
    <w:p w:rsidR="00DF182C" w:rsidRPr="00AA4391" w:rsidRDefault="00AA4391" w:rsidP="00AA4391">
      <w:pPr>
        <w:numPr>
          <w:ilvl w:val="0"/>
          <w:numId w:val="16"/>
        </w:numPr>
        <w:rPr>
          <w:sz w:val="30"/>
          <w:szCs w:val="30"/>
        </w:rPr>
      </w:pPr>
      <w:r w:rsidRPr="00AA4391">
        <w:rPr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7C055AFE" wp14:editId="7480C09A">
            <wp:simplePos x="0" y="0"/>
            <wp:positionH relativeFrom="margin">
              <wp:posOffset>4003040</wp:posOffset>
            </wp:positionH>
            <wp:positionV relativeFrom="margin">
              <wp:posOffset>1083945</wp:posOffset>
            </wp:positionV>
            <wp:extent cx="1052195" cy="1052195"/>
            <wp:effectExtent l="0" t="0" r="0" b="0"/>
            <wp:wrapSquare wrapText="bothSides"/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48" w:rsidRPr="00AA4391">
        <w:rPr>
          <w:rFonts w:hint="eastAsia"/>
          <w:sz w:val="30"/>
          <w:szCs w:val="30"/>
        </w:rPr>
        <w:t>用心感受</w:t>
      </w:r>
    </w:p>
    <w:p w:rsidR="00DF182C" w:rsidRPr="00AA4391" w:rsidRDefault="00AA4391" w:rsidP="00AA4391">
      <w:pPr>
        <w:numPr>
          <w:ilvl w:val="0"/>
          <w:numId w:val="16"/>
        </w:numPr>
        <w:rPr>
          <w:sz w:val="30"/>
          <w:szCs w:val="30"/>
        </w:rPr>
      </w:pPr>
      <w:r w:rsidRPr="00AA4391">
        <w:rPr>
          <w:noProof/>
          <w:sz w:val="30"/>
          <w:szCs w:val="30"/>
        </w:rPr>
        <w:drawing>
          <wp:anchor distT="0" distB="0" distL="114300" distR="114300" simplePos="0" relativeHeight="251666432" behindDoc="0" locked="0" layoutInCell="1" allowOverlap="1" wp14:anchorId="664769BA" wp14:editId="5CAFE261">
            <wp:simplePos x="0" y="0"/>
            <wp:positionH relativeFrom="margin">
              <wp:posOffset>1716405</wp:posOffset>
            </wp:positionH>
            <wp:positionV relativeFrom="margin">
              <wp:posOffset>1381790</wp:posOffset>
            </wp:positionV>
            <wp:extent cx="1966595" cy="563245"/>
            <wp:effectExtent l="0" t="0" r="0" b="8255"/>
            <wp:wrapSquare wrapText="bothSides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563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48" w:rsidRPr="00AA4391">
        <w:rPr>
          <w:rFonts w:hint="eastAsia"/>
          <w:sz w:val="30"/>
          <w:szCs w:val="30"/>
        </w:rPr>
        <w:t>建立共鳴</w:t>
      </w:r>
    </w:p>
    <w:p w:rsidR="00DF182C" w:rsidRPr="00AA4391" w:rsidRDefault="003A7B68" w:rsidP="00AA4391">
      <w:pPr>
        <w:numPr>
          <w:ilvl w:val="0"/>
          <w:numId w:val="16"/>
        </w:numPr>
        <w:rPr>
          <w:sz w:val="30"/>
          <w:szCs w:val="30"/>
        </w:rPr>
      </w:pPr>
      <w:r w:rsidRPr="003A7B68">
        <w:rPr>
          <w:b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1B0E94FF" wp14:editId="1976C7BE">
            <wp:simplePos x="0" y="0"/>
            <wp:positionH relativeFrom="margin">
              <wp:posOffset>3924418</wp:posOffset>
            </wp:positionH>
            <wp:positionV relativeFrom="margin">
              <wp:posOffset>2245124</wp:posOffset>
            </wp:positionV>
            <wp:extent cx="1465580" cy="1045210"/>
            <wp:effectExtent l="0" t="0" r="1270" b="2540"/>
            <wp:wrapSquare wrapText="bothSides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4391">
        <w:rPr>
          <w:noProof/>
          <w:sz w:val="30"/>
          <w:szCs w:val="30"/>
        </w:rPr>
        <w:drawing>
          <wp:anchor distT="0" distB="0" distL="114300" distR="114300" simplePos="0" relativeHeight="251668480" behindDoc="0" locked="0" layoutInCell="1" allowOverlap="1" wp14:anchorId="164F77E0" wp14:editId="01B67A76">
            <wp:simplePos x="0" y="0"/>
            <wp:positionH relativeFrom="margin">
              <wp:posOffset>1855366</wp:posOffset>
            </wp:positionH>
            <wp:positionV relativeFrom="margin">
              <wp:posOffset>2168570</wp:posOffset>
            </wp:positionV>
            <wp:extent cx="1807210" cy="1011555"/>
            <wp:effectExtent l="0" t="0" r="2540" b="0"/>
            <wp:wrapSquare wrapText="bothSides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F48" w:rsidRPr="00AA4391">
        <w:rPr>
          <w:rFonts w:hint="eastAsia"/>
          <w:sz w:val="30"/>
          <w:szCs w:val="30"/>
        </w:rPr>
        <w:t>屏棄理論</w:t>
      </w:r>
    </w:p>
    <w:p w:rsidR="00DF182C" w:rsidRPr="00AA4391" w:rsidRDefault="005E0F48" w:rsidP="00AA4391">
      <w:pPr>
        <w:numPr>
          <w:ilvl w:val="0"/>
          <w:numId w:val="16"/>
        </w:numPr>
        <w:rPr>
          <w:sz w:val="30"/>
          <w:szCs w:val="30"/>
        </w:rPr>
      </w:pPr>
      <w:r w:rsidRPr="00AA4391">
        <w:rPr>
          <w:rFonts w:hint="eastAsia"/>
          <w:sz w:val="30"/>
          <w:szCs w:val="30"/>
        </w:rPr>
        <w:t>動之以情</w:t>
      </w:r>
    </w:p>
    <w:p w:rsidR="00DF182C" w:rsidRPr="00AA4391" w:rsidRDefault="005E0F48" w:rsidP="00AA4391">
      <w:pPr>
        <w:numPr>
          <w:ilvl w:val="0"/>
          <w:numId w:val="16"/>
        </w:numPr>
        <w:rPr>
          <w:sz w:val="30"/>
          <w:szCs w:val="30"/>
        </w:rPr>
      </w:pPr>
      <w:r w:rsidRPr="00AA4391">
        <w:rPr>
          <w:rFonts w:hint="eastAsia"/>
          <w:sz w:val="30"/>
          <w:szCs w:val="30"/>
        </w:rPr>
        <w:t>給予</w:t>
      </w:r>
      <w:r w:rsidRPr="00AA4391">
        <w:rPr>
          <w:sz w:val="30"/>
          <w:szCs w:val="30"/>
        </w:rPr>
        <w:t>(</w:t>
      </w:r>
      <w:r w:rsidRPr="00AA4391">
        <w:rPr>
          <w:rFonts w:hint="eastAsia"/>
          <w:sz w:val="30"/>
          <w:szCs w:val="30"/>
        </w:rPr>
        <w:t>情感</w:t>
      </w:r>
      <w:r w:rsidRPr="00AA4391">
        <w:rPr>
          <w:sz w:val="30"/>
          <w:szCs w:val="30"/>
        </w:rPr>
        <w:t>)</w:t>
      </w:r>
      <w:r w:rsidRPr="00AA4391">
        <w:rPr>
          <w:rFonts w:hint="eastAsia"/>
          <w:sz w:val="30"/>
          <w:szCs w:val="30"/>
        </w:rPr>
        <w:t>支持</w:t>
      </w:r>
    </w:p>
    <w:p w:rsidR="00AA4391" w:rsidRPr="00AA4391" w:rsidRDefault="00AA4391" w:rsidP="00AA4391">
      <w:pPr>
        <w:rPr>
          <w:b/>
          <w:sz w:val="30"/>
          <w:szCs w:val="30"/>
        </w:rPr>
      </w:pPr>
    </w:p>
    <w:sectPr w:rsidR="00AA4391" w:rsidRPr="00AA43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076" w:rsidRDefault="00245076" w:rsidP="007E76B7">
      <w:r>
        <w:separator/>
      </w:r>
    </w:p>
  </w:endnote>
  <w:endnote w:type="continuationSeparator" w:id="0">
    <w:p w:rsidR="00245076" w:rsidRDefault="00245076" w:rsidP="007E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076" w:rsidRDefault="00245076" w:rsidP="007E76B7">
      <w:r>
        <w:separator/>
      </w:r>
    </w:p>
  </w:footnote>
  <w:footnote w:type="continuationSeparator" w:id="0">
    <w:p w:rsidR="00245076" w:rsidRDefault="00245076" w:rsidP="007E7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B0E"/>
    <w:multiLevelType w:val="hybridMultilevel"/>
    <w:tmpl w:val="4B267BFC"/>
    <w:lvl w:ilvl="0" w:tplc="13561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30E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8F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C0EB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C4A5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CE7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DC1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86B1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D2E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5C192B"/>
    <w:multiLevelType w:val="hybridMultilevel"/>
    <w:tmpl w:val="7BF83ECE"/>
    <w:lvl w:ilvl="0" w:tplc="E0302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E06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20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0C83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BE9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4C68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922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0D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C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3505E00"/>
    <w:multiLevelType w:val="hybridMultilevel"/>
    <w:tmpl w:val="041CDDA0"/>
    <w:lvl w:ilvl="0" w:tplc="FE1073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AB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720E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81A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2677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AC1C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C01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54C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840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156EBB"/>
    <w:multiLevelType w:val="hybridMultilevel"/>
    <w:tmpl w:val="796A6422"/>
    <w:lvl w:ilvl="0" w:tplc="DA72E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EA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CE6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81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A5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7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62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08E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C69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F319AF"/>
    <w:multiLevelType w:val="hybridMultilevel"/>
    <w:tmpl w:val="FD4603A8"/>
    <w:lvl w:ilvl="0" w:tplc="B6AC5C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A3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DE05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700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C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8BA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2E0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C0A8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34B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E1B09DC"/>
    <w:multiLevelType w:val="hybridMultilevel"/>
    <w:tmpl w:val="FCFAA562"/>
    <w:lvl w:ilvl="0" w:tplc="488EE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0AC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FA2A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80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C88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00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6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008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667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93B49C7"/>
    <w:multiLevelType w:val="hybridMultilevel"/>
    <w:tmpl w:val="1E90BDAE"/>
    <w:lvl w:ilvl="0" w:tplc="70340A6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842B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A285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2ADB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88731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EE64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E9D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B4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FAA3C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9200F"/>
    <w:multiLevelType w:val="hybridMultilevel"/>
    <w:tmpl w:val="09C6558A"/>
    <w:lvl w:ilvl="0" w:tplc="137CF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7A1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4BC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BCA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0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03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A04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5C4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F69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9016A9"/>
    <w:multiLevelType w:val="hybridMultilevel"/>
    <w:tmpl w:val="E6D2C4DC"/>
    <w:lvl w:ilvl="0" w:tplc="AC4C76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6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A6D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F6B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64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BE8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BC4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1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15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6F058B9"/>
    <w:multiLevelType w:val="hybridMultilevel"/>
    <w:tmpl w:val="E3249BA2"/>
    <w:lvl w:ilvl="0" w:tplc="272071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DA69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BE73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B26E3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721E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C4D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D63F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F21B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7606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8B640C"/>
    <w:multiLevelType w:val="hybridMultilevel"/>
    <w:tmpl w:val="C45C98FA"/>
    <w:lvl w:ilvl="0" w:tplc="5DE8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25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26B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08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982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C1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2804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F06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D87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FD46E4"/>
    <w:multiLevelType w:val="hybridMultilevel"/>
    <w:tmpl w:val="B3D481DE"/>
    <w:lvl w:ilvl="0" w:tplc="B58AF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24EA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60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4C4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E1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6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5A6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E76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8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2626B74"/>
    <w:multiLevelType w:val="hybridMultilevel"/>
    <w:tmpl w:val="2DBA8A46"/>
    <w:lvl w:ilvl="0" w:tplc="2582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EC1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9CA4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AE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CED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E2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06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E8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85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7293962"/>
    <w:multiLevelType w:val="hybridMultilevel"/>
    <w:tmpl w:val="51602918"/>
    <w:lvl w:ilvl="0" w:tplc="ECBEC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58E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2C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8A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4E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4EE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75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05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3EA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7555961"/>
    <w:multiLevelType w:val="hybridMultilevel"/>
    <w:tmpl w:val="3B36D8FC"/>
    <w:lvl w:ilvl="0" w:tplc="F01CE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D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E021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10C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4B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A6E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B6F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8C8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CC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7EDE4D7C"/>
    <w:multiLevelType w:val="hybridMultilevel"/>
    <w:tmpl w:val="AA447EB2"/>
    <w:lvl w:ilvl="0" w:tplc="E5047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8FD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2EA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6D6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68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0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E22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6E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163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11"/>
  </w:num>
  <w:num w:numId="12">
    <w:abstractNumId w:val="10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5"/>
    <w:rsid w:val="00045E23"/>
    <w:rsid w:val="000C6ADC"/>
    <w:rsid w:val="00245076"/>
    <w:rsid w:val="003A7B68"/>
    <w:rsid w:val="004C2645"/>
    <w:rsid w:val="005E0F48"/>
    <w:rsid w:val="006A4047"/>
    <w:rsid w:val="007E76B7"/>
    <w:rsid w:val="00A76B10"/>
    <w:rsid w:val="00AA4391"/>
    <w:rsid w:val="00B6760E"/>
    <w:rsid w:val="00D158BF"/>
    <w:rsid w:val="00D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9D373-C3F6-4562-9528-8831DD0B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264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76B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E76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812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607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7427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6018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182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239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946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2514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89283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2685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962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340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71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69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336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4504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42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7413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682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4406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064">
          <w:marLeft w:val="44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45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22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84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7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26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90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21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93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5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50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487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988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783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420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4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681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94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91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2626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3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508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1175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2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9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1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9485">
          <w:marLeft w:val="446"/>
          <w:marRight w:val="0"/>
          <w:marTop w:val="158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2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18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33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4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982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61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74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757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96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5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577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9429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6755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208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089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9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73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71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630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188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0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1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7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679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111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99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214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405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9593">
          <w:marLeft w:val="446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11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664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089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842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94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692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238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2889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442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775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69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52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7" Type="http://schemas.openxmlformats.org/officeDocument/2006/relationships/image" Target="media/image1.jpeg"/><Relationship Id="rId12" Type="http://schemas.openxmlformats.org/officeDocument/2006/relationships/hyperlink" Target="https://zh.wikipedia.org/wiki/%E7%90%86%E8%A7%A3" TargetMode="External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h.wikipedia.org/wiki/%E4%BA%8B%E4%BB%B6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0.jpg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80%9D%E8%80%83" TargetMode="External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jake</dc:creator>
  <cp:keywords/>
  <dc:description/>
  <cp:lastModifiedBy>t jake</cp:lastModifiedBy>
  <cp:revision>4</cp:revision>
  <dcterms:created xsi:type="dcterms:W3CDTF">2015-10-01T15:08:00Z</dcterms:created>
  <dcterms:modified xsi:type="dcterms:W3CDTF">2015-10-01T16:03:00Z</dcterms:modified>
</cp:coreProperties>
</file>